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Arial" w:hAnsi="Arial"/>
          <w:b w:val="1"/>
          <w:bCs w:val="1"/>
          <w:sz w:val="22"/>
          <w:szCs w:val="22"/>
          <w:lang w:val="en-US"/>
        </w:rPr>
      </w:pPr>
    </w:p>
    <w:p>
      <w:pPr>
        <w:pStyle w:val="Normal.0"/>
        <w:jc w:val="center"/>
        <w:rPr>
          <w:rFonts w:ascii="Arial" w:hAnsi="Arial"/>
          <w:b w:val="1"/>
          <w:bCs w:val="1"/>
          <w:sz w:val="22"/>
          <w:szCs w:val="22"/>
          <w:lang w:val="en-US"/>
        </w:rPr>
      </w:pPr>
    </w:p>
    <w:p>
      <w:pPr>
        <w:pStyle w:val="Normal.0"/>
        <w:jc w:val="center"/>
        <w:rPr>
          <w:rFonts w:ascii="Arial" w:hAnsi="Arial"/>
          <w:b w:val="1"/>
          <w:bCs w:val="1"/>
          <w:sz w:val="22"/>
          <w:szCs w:val="22"/>
          <w:lang w:val="en-US"/>
        </w:rPr>
      </w:pPr>
    </w:p>
    <w:p>
      <w:pPr>
        <w:pStyle w:val="Normal.0"/>
        <w:jc w:val="center"/>
        <w:rPr>
          <w:rFonts w:ascii="Arial" w:hAnsi="Arial"/>
          <w:b w:val="1"/>
          <w:bCs w:val="1"/>
          <w:sz w:val="22"/>
          <w:szCs w:val="22"/>
          <w:lang w:val="en-US"/>
        </w:rPr>
      </w:pPr>
    </w:p>
    <w:p>
      <w:pPr>
        <w:pStyle w:val="Normal.0"/>
        <w:jc w:val="center"/>
        <w:rPr>
          <w:rFonts w:ascii="Arial" w:cs="Arial" w:hAnsi="Arial" w:eastAsia="Arial"/>
          <w:b w:val="1"/>
          <w:bCs w:val="1"/>
          <w:sz w:val="22"/>
          <w:szCs w:val="22"/>
        </w:rPr>
      </w:pPr>
      <w:r>
        <w:rPr>
          <w:rFonts w:ascii="Arial" w:hAnsi="Arial"/>
          <w:sz w:val="22"/>
          <w:szCs w:val="22"/>
          <w:lang w:val="en-US"/>
        </w:rPr>
        <w:drawing>
          <wp:anchor distT="57150" distB="57150" distL="57150" distR="57150" simplePos="0" relativeHeight="251659264" behindDoc="0" locked="0" layoutInCell="1" allowOverlap="1">
            <wp:simplePos x="0" y="0"/>
            <wp:positionH relativeFrom="column">
              <wp:posOffset>-223520</wp:posOffset>
            </wp:positionH>
            <wp:positionV relativeFrom="line">
              <wp:posOffset>-114300</wp:posOffset>
            </wp:positionV>
            <wp:extent cx="7191375" cy="1019175"/>
            <wp:effectExtent l="0" t="0" r="0" b="0"/>
            <wp:wrapSquare wrapText="bothSides" distL="57150" distR="57150"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eader new v1.png"/>
                    <pic:cNvPicPr>
                      <a:picLocks noChangeAspect="1"/>
                    </pic:cNvPicPr>
                  </pic:nvPicPr>
                  <pic:blipFill>
                    <a:blip r:embed="rId4">
                      <a:extLst/>
                    </a:blip>
                    <a:stretch>
                      <a:fillRect/>
                    </a:stretch>
                  </pic:blipFill>
                  <pic:spPr>
                    <a:xfrm>
                      <a:off x="0" y="0"/>
                      <a:ext cx="7191375" cy="1019175"/>
                    </a:xfrm>
                    <a:prstGeom prst="rect">
                      <a:avLst/>
                    </a:prstGeom>
                    <a:ln w="12700" cap="flat">
                      <a:noFill/>
                      <a:miter lim="400000"/>
                    </a:ln>
                    <a:effectLst/>
                  </pic:spPr>
                </pic:pic>
              </a:graphicData>
            </a:graphic>
          </wp:anchor>
        </w:drawing>
      </w:r>
      <w:r>
        <w:rPr>
          <w:rFonts w:ascii="Arial" w:hAnsi="Arial"/>
          <w:b w:val="1"/>
          <w:bCs w:val="1"/>
          <w:sz w:val="22"/>
          <w:szCs w:val="22"/>
          <w:rtl w:val="0"/>
          <w:lang w:val="en-US"/>
        </w:rPr>
        <w:t>TADLEY AREA YOUTH WIND BAND</w:t>
      </w:r>
    </w:p>
    <w:p>
      <w:pPr>
        <w:pStyle w:val="Normal.0"/>
        <w:jc w:val="center"/>
        <w:rPr>
          <w:rFonts w:ascii="Arial" w:cs="Arial" w:hAnsi="Arial" w:eastAsia="Arial"/>
          <w:b w:val="1"/>
          <w:bCs w:val="1"/>
          <w:sz w:val="22"/>
          <w:szCs w:val="22"/>
          <w:lang w:val="en-US"/>
        </w:rPr>
      </w:pPr>
      <w:r>
        <w:rPr>
          <w:rStyle w:val="Hyperlink.0"/>
          <w:rFonts w:ascii="Arial" w:cs="Arial" w:hAnsi="Arial" w:eastAsia="Arial"/>
          <w:b w:val="1"/>
          <w:bCs w:val="1"/>
          <w:sz w:val="22"/>
          <w:szCs w:val="22"/>
          <w:lang w:val="en-US"/>
        </w:rPr>
        <w:fldChar w:fldCharType="begin" w:fldLock="0"/>
      </w:r>
      <w:r>
        <w:rPr>
          <w:rStyle w:val="Hyperlink.0"/>
          <w:rFonts w:ascii="Arial" w:cs="Arial" w:hAnsi="Arial" w:eastAsia="Arial"/>
          <w:b w:val="1"/>
          <w:bCs w:val="1"/>
          <w:sz w:val="22"/>
          <w:szCs w:val="22"/>
          <w:lang w:val="en-US"/>
        </w:rPr>
        <w:instrText xml:space="preserve"> HYPERLINK "http://www.bayo-hampshire.org.uk/"</w:instrText>
      </w:r>
      <w:r>
        <w:rPr>
          <w:rStyle w:val="Hyperlink.0"/>
          <w:rFonts w:ascii="Arial" w:cs="Arial" w:hAnsi="Arial" w:eastAsia="Arial"/>
          <w:b w:val="1"/>
          <w:bCs w:val="1"/>
          <w:sz w:val="22"/>
          <w:szCs w:val="22"/>
          <w:lang w:val="en-US"/>
        </w:rPr>
        <w:fldChar w:fldCharType="separate" w:fldLock="0"/>
      </w:r>
      <w:r>
        <w:rPr>
          <w:rStyle w:val="Hyperlink.0"/>
          <w:rFonts w:ascii="Arial" w:hAnsi="Arial"/>
          <w:b w:val="1"/>
          <w:bCs w:val="1"/>
          <w:sz w:val="22"/>
          <w:szCs w:val="22"/>
          <w:rtl w:val="0"/>
          <w:lang w:val="en-US"/>
        </w:rPr>
        <w:t>http://www.bayo-hampshire.org.uk/</w:t>
      </w:r>
      <w:r>
        <w:rPr>
          <w:lang w:val="en-US"/>
        </w:rPr>
        <w:fldChar w:fldCharType="end" w:fldLock="0"/>
      </w:r>
    </w:p>
    <w:p>
      <w:pPr>
        <w:pStyle w:val="Normal.0"/>
        <w:jc w:val="right"/>
        <w:rPr>
          <w:rFonts w:ascii="Arial" w:cs="Arial" w:hAnsi="Arial" w:eastAsia="Arial"/>
          <w:b w:val="1"/>
          <w:bCs w:val="1"/>
          <w:sz w:val="22"/>
          <w:szCs w:val="22"/>
          <w:lang w:val="en-US"/>
        </w:rPr>
      </w:pPr>
    </w:p>
    <w:p>
      <w:pPr>
        <w:pStyle w:val="Normal.0"/>
        <w:jc w:val="right"/>
        <w:rPr>
          <w:rFonts w:ascii="Arial" w:cs="Arial" w:hAnsi="Arial" w:eastAsia="Arial"/>
          <w:sz w:val="22"/>
          <w:szCs w:val="22"/>
          <w:lang w:val="en-US"/>
        </w:rPr>
      </w:pPr>
      <w:r>
        <w:rPr>
          <w:rFonts w:ascii="Arial" w:cs="Arial" w:hAnsi="Arial" w:eastAsia="Arial"/>
          <w:sz w:val="22"/>
          <w:szCs w:val="22"/>
          <w:lang w:val="en-US"/>
        </w:rPr>
        <w:fldChar w:fldCharType="begin" w:fldLock="0"/>
      </w:r>
      <w:r>
        <w:rPr>
          <w:rFonts w:ascii="Arial" w:cs="Arial" w:hAnsi="Arial" w:eastAsia="Arial"/>
          <w:sz w:val="22"/>
          <w:szCs w:val="22"/>
          <w:lang w:val="en-US"/>
        </w:rPr>
        <w:instrText xml:space="preserve"> DATE \@ "d MMMM y" </w:instrText>
      </w:r>
      <w:r>
        <w:rPr>
          <w:rFonts w:ascii="Arial" w:cs="Arial" w:hAnsi="Arial" w:eastAsia="Arial"/>
          <w:sz w:val="22"/>
          <w:szCs w:val="22"/>
          <w:lang w:val="en-US"/>
        </w:rPr>
        <w:fldChar w:fldCharType="separate" w:fldLock="0"/>
      </w:r>
      <w:r>
        <w:rPr>
          <w:rFonts w:ascii="Arial" w:hAnsi="Arial"/>
          <w:sz w:val="22"/>
          <w:szCs w:val="22"/>
          <w:rtl w:val="0"/>
          <w:lang w:val="en-US"/>
        </w:rPr>
        <w:t>27 September 2017</w:t>
      </w:r>
      <w:r>
        <w:rPr>
          <w:rFonts w:ascii="Arial" w:cs="Arial" w:hAnsi="Arial" w:eastAsia="Arial"/>
          <w:sz w:val="22"/>
          <w:szCs w:val="22"/>
          <w:lang w:val="en-US"/>
        </w:rPr>
        <w:fldChar w:fldCharType="end" w:fldLock="0"/>
      </w:r>
    </w:p>
    <w:p>
      <w:pPr>
        <w:pStyle w:val="Normal.0"/>
        <w:rPr>
          <w:rFonts w:ascii="Arial" w:cs="Arial" w:hAnsi="Arial" w:eastAsia="Arial"/>
          <w:sz w:val="22"/>
          <w:szCs w:val="22"/>
        </w:rPr>
      </w:pPr>
      <w:r>
        <w:rPr>
          <w:rFonts w:ascii="Arial" w:hAnsi="Arial"/>
          <w:sz w:val="22"/>
          <w:szCs w:val="22"/>
          <w:rtl w:val="0"/>
          <w:lang w:val="en-US"/>
        </w:rPr>
        <w:t>Dear Parents and musicians,</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Welcome (back) to TAYWB.  It</w:t>
      </w:r>
      <w:r>
        <w:rPr>
          <w:rFonts w:ascii="Arial" w:hAnsi="Arial" w:hint="default"/>
          <w:sz w:val="22"/>
          <w:szCs w:val="22"/>
          <w:rtl w:val="0"/>
          <w:lang w:val="en-US"/>
        </w:rPr>
        <w:t>’</w:t>
      </w:r>
      <w:r>
        <w:rPr>
          <w:rFonts w:ascii="Arial" w:hAnsi="Arial"/>
          <w:sz w:val="22"/>
          <w:szCs w:val="22"/>
          <w:rtl w:val="0"/>
          <w:lang w:val="en-US"/>
        </w:rPr>
        <w:t>s been a great start with the new players settling in well.  Please note my email address at the bottom of the page, and try to use it from now on, although I still have my icloud address.</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 xml:space="preserve">Our website above is a good way to make sure that you know what is going on with all the ensembles in the group, and with the Friends organization.  My letters will always be on there in case you lose this emailed copy.  If you would rather receive these letters on paper, please let me know.  We have our </w:t>
      </w:r>
      <w:r>
        <w:rPr>
          <w:rFonts w:ascii="Arial" w:hAnsi="Arial"/>
          <w:b w:val="1"/>
          <w:bCs w:val="1"/>
          <w:sz w:val="22"/>
          <w:szCs w:val="22"/>
          <w:rtl w:val="0"/>
          <w:lang w:val="en-US"/>
        </w:rPr>
        <w:t>AGM on Wednesday 18</w:t>
      </w:r>
      <w:r>
        <w:rPr>
          <w:rFonts w:ascii="Arial" w:hAnsi="Arial"/>
          <w:b w:val="1"/>
          <w:bCs w:val="1"/>
          <w:sz w:val="22"/>
          <w:szCs w:val="22"/>
          <w:vertAlign w:val="superscript"/>
          <w:rtl w:val="0"/>
          <w:lang w:val="en-US"/>
        </w:rPr>
        <w:t>th</w:t>
      </w:r>
      <w:r>
        <w:rPr>
          <w:rFonts w:ascii="Arial" w:hAnsi="Arial"/>
          <w:b w:val="1"/>
          <w:bCs w:val="1"/>
          <w:sz w:val="22"/>
          <w:szCs w:val="22"/>
          <w:rtl w:val="0"/>
          <w:lang w:val="en-US"/>
        </w:rPr>
        <w:t xml:space="preserve"> October at 7pm</w:t>
      </w:r>
      <w:r>
        <w:rPr>
          <w:rFonts w:ascii="Arial" w:hAnsi="Arial"/>
          <w:sz w:val="22"/>
          <w:szCs w:val="22"/>
          <w:rtl w:val="0"/>
          <w:lang w:val="en-US"/>
        </w:rPr>
        <w:t xml:space="preserve">.  I have attached some information about it from the committee.  Go to the Reception area at QMC and follow the signs.  I hope you can make it.  </w:t>
      </w:r>
    </w:p>
    <w:p>
      <w:pPr>
        <w:pStyle w:val="Normal.0"/>
        <w:rPr>
          <w:rFonts w:ascii="Arial" w:cs="Arial" w:hAnsi="Arial" w:eastAsia="Arial"/>
          <w:sz w:val="22"/>
          <w:szCs w:val="22"/>
        </w:rPr>
      </w:pPr>
    </w:p>
    <w:p>
      <w:pPr>
        <w:pStyle w:val="Normal.0"/>
        <w:rPr>
          <w:rFonts w:ascii="Arial" w:cs="Arial" w:hAnsi="Arial" w:eastAsia="Arial"/>
          <w:sz w:val="22"/>
          <w:szCs w:val="22"/>
          <w:u w:val="single"/>
        </w:rPr>
      </w:pPr>
      <w:r>
        <w:rPr>
          <w:rFonts w:ascii="Arial" w:hAnsi="Arial"/>
          <w:sz w:val="22"/>
          <w:szCs w:val="22"/>
          <w:u w:val="single"/>
          <w:rtl w:val="0"/>
          <w:lang w:val="en-US"/>
        </w:rPr>
        <w:t>Concerts this year:</w:t>
      </w:r>
    </w:p>
    <w:p>
      <w:pPr>
        <w:pStyle w:val="Normal.0"/>
        <w:rPr>
          <w:rFonts w:ascii="Arial" w:cs="Arial" w:hAnsi="Arial" w:eastAsia="Arial"/>
          <w:sz w:val="22"/>
          <w:szCs w:val="22"/>
        </w:rPr>
      </w:pPr>
      <w:r>
        <w:rPr>
          <w:rFonts w:ascii="Arial" w:hAnsi="Arial"/>
          <w:b w:val="1"/>
          <w:bCs w:val="1"/>
          <w:sz w:val="22"/>
          <w:szCs w:val="22"/>
          <w:rtl w:val="0"/>
          <w:lang w:val="en-US"/>
        </w:rPr>
        <w:t>Sunday 10</w:t>
      </w:r>
      <w:r>
        <w:rPr>
          <w:rFonts w:ascii="Arial" w:hAnsi="Arial"/>
          <w:b w:val="1"/>
          <w:bCs w:val="1"/>
          <w:sz w:val="22"/>
          <w:szCs w:val="22"/>
          <w:vertAlign w:val="superscript"/>
          <w:rtl w:val="0"/>
          <w:lang w:val="en-US"/>
        </w:rPr>
        <w:t>th</w:t>
      </w:r>
      <w:r>
        <w:rPr>
          <w:rFonts w:ascii="Arial" w:hAnsi="Arial"/>
          <w:b w:val="1"/>
          <w:bCs w:val="1"/>
          <w:sz w:val="22"/>
          <w:szCs w:val="22"/>
          <w:rtl w:val="0"/>
          <w:lang w:val="en-US"/>
        </w:rPr>
        <w:t xml:space="preserve"> December</w:t>
      </w:r>
      <w:r>
        <w:rPr>
          <w:rFonts w:ascii="Arial" w:hAnsi="Arial"/>
          <w:sz w:val="22"/>
          <w:szCs w:val="22"/>
          <w:rtl w:val="0"/>
          <w:lang w:val="en-US"/>
        </w:rPr>
        <w:t xml:space="preserve"> probably starting at 2.30 at Queen Mary</w:t>
      </w:r>
      <w:r>
        <w:rPr>
          <w:rFonts w:ascii="Arial" w:hAnsi="Arial" w:hint="default"/>
          <w:sz w:val="22"/>
          <w:szCs w:val="22"/>
          <w:rtl w:val="0"/>
          <w:lang w:val="en-US"/>
        </w:rPr>
        <w:t>’</w:t>
      </w:r>
      <w:r>
        <w:rPr>
          <w:rFonts w:ascii="Arial" w:hAnsi="Arial"/>
          <w:sz w:val="22"/>
          <w:szCs w:val="22"/>
          <w:rtl w:val="0"/>
          <w:lang w:val="en-US"/>
        </w:rPr>
        <w:t>s Hall, part of Queen Mary</w:t>
      </w:r>
      <w:r>
        <w:rPr>
          <w:rFonts w:ascii="Arial" w:hAnsi="Arial" w:hint="default"/>
          <w:sz w:val="22"/>
          <w:szCs w:val="22"/>
          <w:rtl w:val="0"/>
          <w:lang w:val="en-US"/>
        </w:rPr>
        <w:t>’</w:t>
      </w:r>
      <w:r>
        <w:rPr>
          <w:rFonts w:ascii="Arial" w:hAnsi="Arial"/>
          <w:sz w:val="22"/>
          <w:szCs w:val="22"/>
          <w:rtl w:val="0"/>
          <w:lang w:val="en-US"/>
        </w:rPr>
        <w:t>s College.  I expect the concert to finish at about 4.30.</w:t>
      </w:r>
    </w:p>
    <w:p>
      <w:pPr>
        <w:pStyle w:val="Normal.0"/>
        <w:rPr>
          <w:rFonts w:ascii="Arial" w:cs="Arial" w:hAnsi="Arial" w:eastAsia="Arial"/>
          <w:sz w:val="22"/>
          <w:szCs w:val="22"/>
        </w:rPr>
      </w:pPr>
      <w:r>
        <w:rPr>
          <w:rFonts w:ascii="Arial" w:hAnsi="Arial"/>
          <w:b w:val="1"/>
          <w:bCs w:val="1"/>
          <w:sz w:val="22"/>
          <w:szCs w:val="22"/>
          <w:rtl w:val="0"/>
          <w:lang w:val="en-US"/>
        </w:rPr>
        <w:t>Saturday 24</w:t>
      </w:r>
      <w:r>
        <w:rPr>
          <w:rFonts w:ascii="Arial" w:hAnsi="Arial"/>
          <w:b w:val="1"/>
          <w:bCs w:val="1"/>
          <w:sz w:val="22"/>
          <w:szCs w:val="22"/>
          <w:vertAlign w:val="superscript"/>
          <w:rtl w:val="0"/>
          <w:lang w:val="en-US"/>
        </w:rPr>
        <w:t>th</w:t>
      </w:r>
      <w:r>
        <w:rPr>
          <w:rFonts w:ascii="Arial" w:hAnsi="Arial"/>
          <w:b w:val="1"/>
          <w:bCs w:val="1"/>
          <w:sz w:val="22"/>
          <w:szCs w:val="22"/>
          <w:rtl w:val="0"/>
          <w:lang w:val="en-US"/>
        </w:rPr>
        <w:t xml:space="preserve"> February 2018</w:t>
      </w:r>
      <w:r>
        <w:rPr>
          <w:rFonts w:ascii="Arial" w:hAnsi="Arial" w:hint="default"/>
          <w:sz w:val="22"/>
          <w:szCs w:val="22"/>
          <w:rtl w:val="0"/>
          <w:lang w:val="en-US"/>
        </w:rPr>
        <w:t xml:space="preserve"> – </w:t>
      </w:r>
      <w:r>
        <w:rPr>
          <w:rFonts w:ascii="Arial" w:hAnsi="Arial"/>
          <w:sz w:val="22"/>
          <w:szCs w:val="22"/>
          <w:rtl w:val="0"/>
          <w:lang w:val="en-US"/>
        </w:rPr>
        <w:t>Workshop Day - see below.</w:t>
      </w:r>
    </w:p>
    <w:p>
      <w:pPr>
        <w:pStyle w:val="Normal.0"/>
        <w:rPr>
          <w:rFonts w:ascii="Arial" w:cs="Arial" w:hAnsi="Arial" w:eastAsia="Arial"/>
          <w:sz w:val="22"/>
          <w:szCs w:val="22"/>
        </w:rPr>
      </w:pPr>
      <w:r>
        <w:rPr>
          <w:rFonts w:ascii="Arial" w:hAnsi="Arial"/>
          <w:b w:val="1"/>
          <w:bCs w:val="1"/>
          <w:sz w:val="22"/>
          <w:szCs w:val="22"/>
          <w:rtl w:val="0"/>
          <w:lang w:val="en-US"/>
        </w:rPr>
        <w:t>Saturday 5</w:t>
      </w:r>
      <w:r>
        <w:rPr>
          <w:rFonts w:ascii="Arial" w:hAnsi="Arial"/>
          <w:b w:val="1"/>
          <w:bCs w:val="1"/>
          <w:sz w:val="22"/>
          <w:szCs w:val="22"/>
          <w:vertAlign w:val="superscript"/>
          <w:rtl w:val="0"/>
          <w:lang w:val="en-US"/>
        </w:rPr>
        <w:t>th</w:t>
      </w:r>
      <w:r>
        <w:rPr>
          <w:rFonts w:ascii="Arial" w:hAnsi="Arial"/>
          <w:b w:val="1"/>
          <w:bCs w:val="1"/>
          <w:sz w:val="22"/>
          <w:szCs w:val="22"/>
          <w:rtl w:val="0"/>
          <w:lang w:val="en-US"/>
        </w:rPr>
        <w:t xml:space="preserve"> May 2018</w:t>
      </w:r>
      <w:r>
        <w:rPr>
          <w:rFonts w:ascii="Arial" w:hAnsi="Arial" w:hint="default"/>
          <w:sz w:val="22"/>
          <w:szCs w:val="22"/>
          <w:rtl w:val="0"/>
          <w:lang w:val="en-US"/>
        </w:rPr>
        <w:t xml:space="preserve"> – </w:t>
      </w:r>
      <w:r>
        <w:rPr>
          <w:rFonts w:ascii="Arial" w:hAnsi="Arial"/>
          <w:sz w:val="22"/>
          <w:szCs w:val="22"/>
          <w:rtl w:val="0"/>
          <w:lang w:val="en-US"/>
        </w:rPr>
        <w:t>Anvil Concert 7pm, with rehearsal during the day.  I</w:t>
      </w:r>
      <w:r>
        <w:rPr>
          <w:rFonts w:ascii="Arial" w:hAnsi="Arial" w:hint="default"/>
          <w:sz w:val="22"/>
          <w:szCs w:val="22"/>
          <w:rtl w:val="0"/>
          <w:lang w:val="en-US"/>
        </w:rPr>
        <w:t>’</w:t>
      </w:r>
      <w:r>
        <w:rPr>
          <w:rFonts w:ascii="Arial" w:hAnsi="Arial"/>
          <w:sz w:val="22"/>
          <w:szCs w:val="22"/>
          <w:rtl w:val="0"/>
          <w:lang w:val="en-US"/>
        </w:rPr>
        <w:t>m afraid this is the Bank Holiday weekend but we can</w:t>
      </w:r>
      <w:r>
        <w:rPr>
          <w:rFonts w:ascii="Arial" w:hAnsi="Arial" w:hint="default"/>
          <w:sz w:val="22"/>
          <w:szCs w:val="22"/>
          <w:rtl w:val="0"/>
          <w:lang w:val="en-US"/>
        </w:rPr>
        <w:t>’</w:t>
      </w:r>
      <w:r>
        <w:rPr>
          <w:rFonts w:ascii="Arial" w:hAnsi="Arial"/>
          <w:sz w:val="22"/>
          <w:szCs w:val="22"/>
          <w:rtl w:val="0"/>
          <w:lang w:val="en-US"/>
        </w:rPr>
        <w:t>t always choose the dates, and at least we get an extra day off work/school.</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b w:val="1"/>
          <w:bCs w:val="1"/>
          <w:sz w:val="22"/>
          <w:szCs w:val="22"/>
          <w:rtl w:val="0"/>
          <w:lang w:val="en-US"/>
        </w:rPr>
        <w:t>Saturday 24</w:t>
      </w:r>
      <w:r>
        <w:rPr>
          <w:rFonts w:ascii="Arial" w:hAnsi="Arial"/>
          <w:b w:val="1"/>
          <w:bCs w:val="1"/>
          <w:sz w:val="22"/>
          <w:szCs w:val="22"/>
          <w:vertAlign w:val="superscript"/>
          <w:rtl w:val="0"/>
          <w:lang w:val="en-US"/>
        </w:rPr>
        <w:t>th</w:t>
      </w:r>
      <w:r>
        <w:rPr>
          <w:rFonts w:ascii="Arial" w:hAnsi="Arial"/>
          <w:b w:val="1"/>
          <w:bCs w:val="1"/>
          <w:sz w:val="22"/>
          <w:szCs w:val="22"/>
          <w:rtl w:val="0"/>
          <w:lang w:val="en-US"/>
        </w:rPr>
        <w:t xml:space="preserve"> February (provisional date)</w:t>
      </w:r>
      <w:r>
        <w:rPr>
          <w:rFonts w:ascii="Arial" w:hAnsi="Arial"/>
          <w:sz w:val="22"/>
          <w:szCs w:val="22"/>
          <w:rtl w:val="0"/>
          <w:lang w:val="en-US"/>
        </w:rPr>
        <w:t xml:space="preserve">:  </w:t>
      </w:r>
      <w:r>
        <w:rPr>
          <w:rFonts w:ascii="Arial" w:hAnsi="Arial"/>
          <w:b w:val="1"/>
          <w:bCs w:val="1"/>
          <w:sz w:val="22"/>
          <w:szCs w:val="22"/>
          <w:rtl w:val="0"/>
          <w:lang w:val="en-US"/>
        </w:rPr>
        <w:t>At no cost to you whatsoever</w:t>
      </w:r>
      <w:r>
        <w:rPr>
          <w:rFonts w:ascii="Arial" w:hAnsi="Arial"/>
          <w:sz w:val="22"/>
          <w:szCs w:val="22"/>
          <w:rtl w:val="0"/>
          <w:lang w:val="en-US"/>
        </w:rPr>
        <w:t>, we have a whole day planned, based at Great Binfields Primary School, designed to develop the players</w:t>
      </w:r>
      <w:r>
        <w:rPr>
          <w:rFonts w:ascii="Arial" w:hAnsi="Arial" w:hint="default"/>
          <w:sz w:val="22"/>
          <w:szCs w:val="22"/>
          <w:rtl w:val="0"/>
          <w:lang w:val="en-US"/>
        </w:rPr>
        <w:t xml:space="preserve">’ </w:t>
      </w:r>
      <w:r>
        <w:rPr>
          <w:rFonts w:ascii="Arial" w:hAnsi="Arial"/>
          <w:sz w:val="22"/>
          <w:szCs w:val="22"/>
          <w:rtl w:val="0"/>
          <w:lang w:val="en-US"/>
        </w:rPr>
        <w:t>skills and experience, aiming for our performance at The Anvil in May.  There will be a short performance at the end of the day.  Please put it in your diary NOW and do your level best to be there.  Only when we have everyone from the band together can we develop the overall sound of our ensemble.</w:t>
      </w:r>
    </w:p>
    <w:p>
      <w:pPr>
        <w:pStyle w:val="Heading 3"/>
        <w:spacing w:before="225" w:after="240"/>
        <w:rPr>
          <w:rFonts w:ascii="Arial" w:cs="Arial" w:hAnsi="Arial" w:eastAsia="Arial"/>
          <w:b w:val="0"/>
          <w:bCs w:val="0"/>
          <w:color w:val="333333"/>
          <w:sz w:val="22"/>
          <w:szCs w:val="22"/>
          <w:u w:color="333333"/>
        </w:rPr>
      </w:pPr>
      <w:r>
        <w:rPr>
          <w:rFonts w:ascii="Arial" w:hAnsi="Arial"/>
          <w:color w:val="333333"/>
          <w:sz w:val="22"/>
          <w:szCs w:val="22"/>
          <w:u w:color="333333"/>
          <w:rtl w:val="0"/>
          <w:lang w:val="en-US"/>
        </w:rPr>
        <w:t xml:space="preserve">Hire or Exchange Concert Uniform:  </w:t>
      </w:r>
      <w:r>
        <w:rPr>
          <w:rFonts w:ascii="Arial" w:hAnsi="Arial"/>
          <w:b w:val="0"/>
          <w:bCs w:val="0"/>
          <w:color w:val="333333"/>
          <w:sz w:val="22"/>
          <w:szCs w:val="22"/>
          <w:u w:color="333333"/>
          <w:rtl w:val="0"/>
          <w:lang w:val="en-US"/>
        </w:rPr>
        <w:t>Members of our ensembles are required to wear a uniform for performances.   If you are new and haven</w:t>
      </w:r>
      <w:r>
        <w:rPr>
          <w:rFonts w:ascii="Arial" w:hAnsi="Arial" w:hint="default"/>
          <w:b w:val="0"/>
          <w:bCs w:val="0"/>
          <w:color w:val="333333"/>
          <w:sz w:val="22"/>
          <w:szCs w:val="22"/>
          <w:u w:color="333333"/>
          <w:rtl w:val="0"/>
          <w:lang w:val="en-US"/>
        </w:rPr>
        <w:t>’</w:t>
      </w:r>
      <w:r>
        <w:rPr>
          <w:rFonts w:ascii="Arial" w:hAnsi="Arial"/>
          <w:b w:val="0"/>
          <w:bCs w:val="0"/>
          <w:color w:val="333333"/>
          <w:sz w:val="22"/>
          <w:szCs w:val="22"/>
          <w:u w:color="333333"/>
          <w:rtl w:val="0"/>
          <w:lang w:val="en-US"/>
        </w:rPr>
        <w:t>t already done so, please go to the website for information on how to buy into the uniform system: https://www.bayo-hampshire.org.uk/concert-uniform-information/.  If you haven</w:t>
      </w:r>
      <w:r>
        <w:rPr>
          <w:rFonts w:ascii="Arial" w:hAnsi="Arial" w:hint="default"/>
          <w:b w:val="0"/>
          <w:bCs w:val="0"/>
          <w:color w:val="333333"/>
          <w:sz w:val="22"/>
          <w:szCs w:val="22"/>
          <w:u w:color="333333"/>
          <w:rtl w:val="0"/>
          <w:lang w:val="en-US"/>
        </w:rPr>
        <w:t>’</w:t>
      </w:r>
      <w:r>
        <w:rPr>
          <w:rFonts w:ascii="Arial" w:hAnsi="Arial"/>
          <w:b w:val="0"/>
          <w:bCs w:val="0"/>
          <w:color w:val="333333"/>
          <w:sz w:val="22"/>
          <w:szCs w:val="22"/>
          <w:u w:color="333333"/>
          <w:rtl w:val="0"/>
          <w:lang w:val="en-US"/>
        </w:rPr>
        <w:t>t tried your shirt on for some time, please do so</w:t>
      </w:r>
      <w:r>
        <w:rPr>
          <w:rFonts w:ascii="Arial" w:hAnsi="Arial" w:hint="default"/>
          <w:b w:val="0"/>
          <w:bCs w:val="0"/>
          <w:color w:val="333333"/>
          <w:sz w:val="22"/>
          <w:szCs w:val="22"/>
          <w:u w:color="333333"/>
          <w:rtl w:val="0"/>
          <w:lang w:val="en-US"/>
        </w:rPr>
        <w:t>…</w:t>
      </w:r>
      <w:r>
        <w:rPr>
          <w:rFonts w:ascii="Arial" w:hAnsi="Arial"/>
          <w:b w:val="0"/>
          <w:bCs w:val="0"/>
          <w:color w:val="333333"/>
          <w:sz w:val="22"/>
          <w:szCs w:val="22"/>
          <w:u w:color="333333"/>
          <w:rtl w:val="0"/>
          <w:lang w:val="en-US"/>
        </w:rPr>
        <w:t xml:space="preserve">..now. </w:t>
      </w:r>
    </w:p>
    <w:p>
      <w:pPr>
        <w:pStyle w:val="Heading 3"/>
        <w:spacing w:before="225" w:after="240"/>
        <w:rPr>
          <w:rFonts w:ascii="Arial" w:cs="Arial" w:hAnsi="Arial" w:eastAsia="Arial"/>
          <w:b w:val="0"/>
          <w:bCs w:val="0"/>
          <w:color w:val="333333"/>
          <w:sz w:val="22"/>
          <w:szCs w:val="22"/>
          <w:u w:color="333333"/>
        </w:rPr>
      </w:pPr>
      <w:r>
        <w:rPr>
          <w:rFonts w:ascii="Arial" w:hAnsi="Arial"/>
          <w:color w:val="333333"/>
          <w:sz w:val="22"/>
          <w:szCs w:val="22"/>
          <w:u w:color="333333"/>
          <w:rtl w:val="0"/>
          <w:lang w:val="en-US"/>
        </w:rPr>
        <w:t>Trinity Graded Challenge:</w:t>
      </w:r>
      <w:r>
        <w:rPr>
          <w:rFonts w:ascii="Arial" w:hAnsi="Arial"/>
          <w:b w:val="0"/>
          <w:bCs w:val="0"/>
          <w:color w:val="333333"/>
          <w:sz w:val="22"/>
          <w:szCs w:val="22"/>
          <w:u w:color="333333"/>
          <w:rtl w:val="0"/>
          <w:lang w:val="en-US"/>
        </w:rPr>
        <w:t xml:space="preserve">  following the success of the Sponsored Grade 1 Challenge last February, we are repeating it next year, but it is now open to any grades.  Flyers will be coming out at the next rehearsal; alternatively there is information on the website.  I gained my Grade 1 cello and am looking to take either my Grade 3 or Grade 4 this time round.  Anyone joining me?</w:t>
      </w:r>
    </w:p>
    <w:p>
      <w:pPr>
        <w:pStyle w:val="Normal.0"/>
        <w:rPr>
          <w:rFonts w:ascii="Arial" w:cs="Arial" w:hAnsi="Arial" w:eastAsia="Arial"/>
          <w:sz w:val="22"/>
          <w:szCs w:val="22"/>
        </w:rPr>
      </w:pPr>
      <w:r>
        <w:rPr>
          <w:rFonts w:ascii="Arial" w:hAnsi="Arial"/>
          <w:sz w:val="22"/>
          <w:szCs w:val="22"/>
          <w:rtl w:val="0"/>
          <w:lang w:val="en-US"/>
        </w:rPr>
        <w:t>NO rehearsals on Thursday 14</w:t>
      </w:r>
      <w:r>
        <w:rPr>
          <w:rFonts w:ascii="Arial" w:hAnsi="Arial"/>
          <w:sz w:val="22"/>
          <w:szCs w:val="22"/>
          <w:vertAlign w:val="superscript"/>
          <w:rtl w:val="0"/>
          <w:lang w:val="en-US"/>
        </w:rPr>
        <w:t>th</w:t>
      </w:r>
      <w:r>
        <w:rPr>
          <w:rFonts w:ascii="Arial" w:hAnsi="Arial"/>
          <w:sz w:val="22"/>
          <w:szCs w:val="22"/>
          <w:rtl w:val="0"/>
          <w:lang w:val="en-US"/>
        </w:rPr>
        <w:t xml:space="preserve"> or 21</w:t>
      </w:r>
      <w:r>
        <w:rPr>
          <w:rFonts w:ascii="Arial" w:hAnsi="Arial"/>
          <w:sz w:val="22"/>
          <w:szCs w:val="22"/>
          <w:vertAlign w:val="superscript"/>
          <w:rtl w:val="0"/>
          <w:lang w:val="en-US"/>
        </w:rPr>
        <w:t>st</w:t>
      </w:r>
      <w:r>
        <w:rPr>
          <w:rFonts w:ascii="Arial" w:hAnsi="Arial"/>
          <w:sz w:val="22"/>
          <w:szCs w:val="22"/>
          <w:rtl w:val="0"/>
          <w:lang w:val="en-US"/>
        </w:rPr>
        <w:t xml:space="preserve"> December.</w:t>
      </w:r>
    </w:p>
    <w:p>
      <w:pPr>
        <w:pStyle w:val="Normal.0"/>
        <w:rPr>
          <w:rFonts w:ascii="Arial" w:cs="Arial" w:hAnsi="Arial" w:eastAsia="Arial"/>
          <w:sz w:val="22"/>
          <w:szCs w:val="22"/>
        </w:rPr>
      </w:pPr>
      <w:r>
        <w:rPr>
          <w:rFonts w:ascii="Arial" w:cs="Arial" w:hAnsi="Arial" w:eastAsia="Arial"/>
          <w:sz w:val="22"/>
          <w:szCs w:val="22"/>
        </w:rPr>
        <w:drawing>
          <wp:inline distT="0" distB="0" distL="0" distR="0">
            <wp:extent cx="2324927" cy="105990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244C696C.jpeg"/>
                    <pic:cNvPicPr>
                      <a:picLocks noChangeAspect="1"/>
                    </pic:cNvPicPr>
                  </pic:nvPicPr>
                  <pic:blipFill>
                    <a:blip r:embed="rId5">
                      <a:extLst/>
                    </a:blip>
                    <a:srcRect l="0" t="33625" r="0" b="54473"/>
                    <a:stretch>
                      <a:fillRect/>
                    </a:stretch>
                  </pic:blipFill>
                  <pic:spPr>
                    <a:xfrm>
                      <a:off x="0" y="0"/>
                      <a:ext cx="2324927" cy="1059904"/>
                    </a:xfrm>
                    <a:prstGeom prst="rect">
                      <a:avLst/>
                    </a:prstGeom>
                    <a:ln w="12700" cap="flat">
                      <a:noFill/>
                      <a:miter lim="400000"/>
                    </a:ln>
                    <a:effectLst/>
                  </pic:spPr>
                </pic:pic>
              </a:graphicData>
            </a:graphic>
          </wp:inline>
        </w:drawing>
      </w:r>
    </w:p>
    <w:p>
      <w:pPr>
        <w:pStyle w:val="Normal.0"/>
        <w:rPr>
          <w:rFonts w:ascii="Arial" w:cs="Arial" w:hAnsi="Arial" w:eastAsia="Arial"/>
          <w:sz w:val="22"/>
          <w:szCs w:val="22"/>
          <w:lang w:val="en-US"/>
        </w:rPr>
      </w:pPr>
      <w:r>
        <w:rPr>
          <w:rFonts w:ascii="Arial" w:hAnsi="Arial"/>
          <w:sz w:val="22"/>
          <w:szCs w:val="22"/>
          <w:rtl w:val="0"/>
          <w:lang w:val="en-US"/>
        </w:rPr>
        <w:t xml:space="preserve">Mrs. Serena Ludford  serena.ludford@hms.hants.gov.uk  07796 694049       </w:t>
      </w:r>
    </w:p>
    <w:p>
      <w:pPr>
        <w:pStyle w:val="Normal.0"/>
      </w:pPr>
      <w:r>
        <w:rPr>
          <w:rFonts w:ascii="Arial" w:hAnsi="Arial"/>
          <w:sz w:val="22"/>
          <w:szCs w:val="22"/>
          <w:rtl w:val="0"/>
          <w:lang w:val="en-US"/>
        </w:rPr>
        <w:t>12 Oakley Lane, Oakley, Basingstoke, RG23 7JZ</w:t>
      </w:r>
      <w:bookmarkStart w:name="_PictureBullets" w:id="0"/>
    </w:p>
    <w:sectPr>
      <w:headerReference w:type="default" r:id="rId6"/>
      <w:footerReference w:type="default" r:id="rId7"/>
      <w:pgSz w:w="12240" w:h="15840" w:orient="portrait"/>
      <w:pgMar w:top="0" w:right="567" w:bottom="567" w:left="73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b w:val="1"/>
      <w:bCs w:val="1"/>
      <w:sz w:val="22"/>
      <w:szCs w:val="22"/>
      <w:lang w:val="en-US"/>
    </w:rPr>
  </w:style>
  <w:style w:type="paragraph" w:styleId="Heading 3">
    <w:name w:val="Heading 3"/>
    <w:next w:val="Heading 3"/>
    <w:pPr>
      <w:keepNext w:val="0"/>
      <w:keepLines w:val="0"/>
      <w:pageBreakBefore w:val="0"/>
      <w:widowControl w:val="1"/>
      <w:shd w:val="clear" w:color="auto" w:fill="auto"/>
      <w:suppressAutoHyphens w:val="0"/>
      <w:bidi w:val="0"/>
      <w:spacing w:before="100" w:after="100" w:line="240" w:lineRule="auto"/>
      <w:ind w:left="0" w:right="0" w:firstLine="0"/>
      <w:jc w:val="left"/>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7"/>
      <w:szCs w:val="27"/>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